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E473F3" w14:textId="77777777" w:rsidR="0063033A" w:rsidRPr="00BB4CC4" w:rsidRDefault="0063033A" w:rsidP="0063033A">
      <w:pPr>
        <w:jc w:val="center"/>
        <w:rPr>
          <w:rFonts w:ascii="Times New Roman" w:hAnsi="Times New Roman" w:cs="Times New Roman"/>
          <w:b/>
          <w:sz w:val="24"/>
          <w:szCs w:val="24"/>
          <w:lang w:val="es-ES"/>
        </w:rPr>
      </w:pPr>
      <w:r w:rsidRPr="00BB4CC4">
        <w:rPr>
          <w:rFonts w:ascii="Times New Roman" w:hAnsi="Times New Roman" w:cs="Times New Roman"/>
          <w:b/>
          <w:sz w:val="24"/>
          <w:szCs w:val="24"/>
          <w:lang w:val="es-ES"/>
        </w:rPr>
        <w:t>Análisis de los diagramas de Ishikawa</w:t>
      </w:r>
    </w:p>
    <w:p w14:paraId="2640DFA9" w14:textId="77777777" w:rsidR="0063033A" w:rsidRPr="00BB4CC4" w:rsidRDefault="0063033A" w:rsidP="0063033A">
      <w:pPr>
        <w:jc w:val="center"/>
        <w:rPr>
          <w:rFonts w:ascii="Times New Roman" w:hAnsi="Times New Roman" w:cs="Times New Roman"/>
          <w:sz w:val="24"/>
          <w:szCs w:val="24"/>
          <w:lang w:val="es-ES"/>
        </w:rPr>
      </w:pPr>
    </w:p>
    <w:p w14:paraId="21D11A95" w14:textId="77777777" w:rsidR="005318A0" w:rsidRPr="00BB4CC4" w:rsidRDefault="005318A0" w:rsidP="005318A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s-ES"/>
        </w:rPr>
      </w:pPr>
      <w:r w:rsidRPr="00BB4CC4">
        <w:rPr>
          <w:rFonts w:ascii="Times New Roman" w:hAnsi="Times New Roman" w:cs="Times New Roman"/>
          <w:sz w:val="24"/>
          <w:szCs w:val="24"/>
          <w:lang w:val="es-ES"/>
        </w:rPr>
        <w:t>De acuerdo a los</w:t>
      </w:r>
      <w:r w:rsidRPr="00BB4CC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s-ES"/>
        </w:rPr>
        <w:t xml:space="preserve"> problemas identificados, aplicamos la h</w:t>
      </w:r>
      <w:r w:rsidR="00BB4CC4" w:rsidRPr="00BB4CC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s-ES"/>
        </w:rPr>
        <w:t xml:space="preserve">erramienta diagrama de Ishikawa, </w:t>
      </w:r>
      <w:r w:rsidRPr="00BB4CC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s-ES"/>
        </w:rPr>
        <w:t xml:space="preserve">el cual nos ayudó a crear y clasificar ideas o hipótesis sobre las posibles causas que existen detrás de estos problemas determinados, analizando todos los factores involucrados en la ejecución del proceso. </w:t>
      </w:r>
    </w:p>
    <w:p w14:paraId="6DF584D7" w14:textId="77777777" w:rsidR="002B5808" w:rsidRPr="00BB4CC4" w:rsidRDefault="002B5808">
      <w:pPr>
        <w:rPr>
          <w:rFonts w:ascii="Times New Roman" w:hAnsi="Times New Roman" w:cs="Times New Roman"/>
          <w:sz w:val="24"/>
          <w:szCs w:val="24"/>
          <w:lang w:val="es-ES"/>
        </w:rPr>
      </w:pPr>
    </w:p>
    <w:p w14:paraId="7EF62D94" w14:textId="77777777" w:rsidR="00BB4CC4" w:rsidRPr="00BB4CC4" w:rsidRDefault="00BB4CC4">
      <w:pPr>
        <w:rPr>
          <w:rFonts w:ascii="Times New Roman" w:hAnsi="Times New Roman" w:cs="Times New Roman"/>
          <w:b/>
          <w:sz w:val="24"/>
          <w:szCs w:val="24"/>
          <w:lang w:val="es-ES"/>
        </w:rPr>
      </w:pPr>
      <w:r w:rsidRPr="00BB4CC4">
        <w:rPr>
          <w:rFonts w:ascii="Times New Roman" w:hAnsi="Times New Roman" w:cs="Times New Roman"/>
          <w:b/>
          <w:sz w:val="24"/>
          <w:szCs w:val="24"/>
          <w:lang w:val="es-ES"/>
        </w:rPr>
        <w:t>FIGURA 1.</w:t>
      </w:r>
    </w:p>
    <w:p w14:paraId="453F822C" w14:textId="77777777" w:rsidR="005318A0" w:rsidRDefault="0063033A">
      <w:r w:rsidRPr="0063033A">
        <w:rPr>
          <w:noProof/>
        </w:rPr>
        <w:drawing>
          <wp:inline distT="0" distB="0" distL="0" distR="0" wp14:anchorId="41EA25F5" wp14:editId="4EBEEF7C">
            <wp:extent cx="5793105" cy="3002005"/>
            <wp:effectExtent l="0" t="0" r="0" b="825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t="8144"/>
                    <a:stretch/>
                  </pic:blipFill>
                  <pic:spPr bwMode="auto">
                    <a:xfrm>
                      <a:off x="0" y="0"/>
                      <a:ext cx="5808209" cy="300983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071B21E" w14:textId="77777777" w:rsidR="00844000" w:rsidRDefault="00844000"/>
    <w:p w14:paraId="14CB0477" w14:textId="77777777" w:rsidR="00844000" w:rsidRDefault="00BB4CC4" w:rsidP="00844000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es-ES"/>
        </w:rPr>
      </w:pPr>
      <w:r w:rsidRPr="00844000">
        <w:rPr>
          <w:rFonts w:ascii="Times New Roman" w:hAnsi="Times New Roman" w:cs="Times New Roman"/>
          <w:sz w:val="24"/>
          <w:szCs w:val="24"/>
          <w:lang w:val="es-ES"/>
        </w:rPr>
        <w:t>Como se evidenció en la herramienta utilizada para evaluar el sistema de control interno, los resultados arrojaron un nivel de cumplimiento del 53%, ya que en los componentes donde tuvo una mayor deficiencia fue en la Evaluación del Riesgo, Actividades de monitoreo y</w:t>
      </w:r>
      <w:r w:rsidR="00844000">
        <w:rPr>
          <w:rFonts w:ascii="Times New Roman" w:hAnsi="Times New Roman" w:cs="Times New Roman"/>
          <w:sz w:val="24"/>
          <w:szCs w:val="24"/>
          <w:lang w:val="es-ES"/>
        </w:rPr>
        <w:t>,</w:t>
      </w:r>
      <w:r w:rsidRPr="00844000">
        <w:rPr>
          <w:rFonts w:ascii="Times New Roman" w:hAnsi="Times New Roman" w:cs="Times New Roman"/>
          <w:sz w:val="24"/>
          <w:szCs w:val="24"/>
          <w:lang w:val="es-ES"/>
        </w:rPr>
        <w:t xml:space="preserve"> e</w:t>
      </w:r>
      <w:r w:rsidR="00566899" w:rsidRPr="00844000">
        <w:rPr>
          <w:rFonts w:ascii="Times New Roman" w:hAnsi="Times New Roman" w:cs="Times New Roman"/>
          <w:sz w:val="24"/>
          <w:szCs w:val="24"/>
          <w:lang w:val="es-ES"/>
        </w:rPr>
        <w:t>n la información y comunicación. En el diagrama de Ishikawa</w:t>
      </w:r>
      <w:r w:rsidR="00844000">
        <w:rPr>
          <w:rFonts w:ascii="Times New Roman" w:hAnsi="Times New Roman" w:cs="Times New Roman"/>
          <w:sz w:val="24"/>
          <w:szCs w:val="24"/>
          <w:lang w:val="es-ES"/>
        </w:rPr>
        <w:t xml:space="preserve"> (Figura 1.)</w:t>
      </w:r>
      <w:r w:rsidR="00566899" w:rsidRPr="00844000">
        <w:rPr>
          <w:rFonts w:ascii="Times New Roman" w:hAnsi="Times New Roman" w:cs="Times New Roman"/>
          <w:sz w:val="24"/>
          <w:szCs w:val="24"/>
          <w:lang w:val="es-ES"/>
        </w:rPr>
        <w:t xml:space="preserve"> logramos analizar algunos de los factores que influyen a que </w:t>
      </w:r>
      <w:r w:rsidR="00844000">
        <w:rPr>
          <w:rFonts w:ascii="Times New Roman" w:hAnsi="Times New Roman" w:cs="Times New Roman"/>
          <w:sz w:val="24"/>
          <w:szCs w:val="24"/>
          <w:lang w:val="es-ES"/>
        </w:rPr>
        <w:t>no se logre un mejor cumplimiento</w:t>
      </w:r>
      <w:r w:rsidR="00566899" w:rsidRPr="00844000">
        <w:rPr>
          <w:rFonts w:ascii="Times New Roman" w:hAnsi="Times New Roman" w:cs="Times New Roman"/>
          <w:sz w:val="24"/>
          <w:szCs w:val="24"/>
          <w:lang w:val="es-ES"/>
        </w:rPr>
        <w:t xml:space="preserve"> a esto</w:t>
      </w:r>
      <w:r w:rsidR="00844000">
        <w:rPr>
          <w:rFonts w:ascii="Times New Roman" w:hAnsi="Times New Roman" w:cs="Times New Roman"/>
          <w:sz w:val="24"/>
          <w:szCs w:val="24"/>
          <w:lang w:val="es-ES"/>
        </w:rPr>
        <w:t>s requerimientos, todo basado</w:t>
      </w:r>
      <w:r w:rsidR="00566899" w:rsidRPr="00844000">
        <w:rPr>
          <w:rFonts w:ascii="Times New Roman" w:hAnsi="Times New Roman" w:cs="Times New Roman"/>
          <w:sz w:val="24"/>
          <w:szCs w:val="24"/>
          <w:lang w:val="es-ES"/>
        </w:rPr>
        <w:t xml:space="preserve"> en la evidencia plasmada en el formato de medición del </w:t>
      </w:r>
      <w:r w:rsidR="00844000" w:rsidRPr="00844000">
        <w:rPr>
          <w:rFonts w:ascii="Times New Roman" w:hAnsi="Times New Roman" w:cs="Times New Roman"/>
          <w:sz w:val="24"/>
          <w:szCs w:val="24"/>
          <w:lang w:val="es-ES"/>
        </w:rPr>
        <w:t>Modelo Estándar de Control Interno (MECI)</w:t>
      </w:r>
      <w:r w:rsidR="00844000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844000">
        <w:rPr>
          <w:rFonts w:ascii="Times New Roman" w:hAnsi="Times New Roman" w:cs="Times New Roman"/>
          <w:b/>
          <w:sz w:val="24"/>
          <w:szCs w:val="24"/>
          <w:lang w:val="es-ES"/>
        </w:rPr>
        <w:t xml:space="preserve"> </w:t>
      </w:r>
    </w:p>
    <w:p w14:paraId="4B76FB5B" w14:textId="77777777" w:rsidR="00844000" w:rsidRDefault="00844000" w:rsidP="00844000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es-ES"/>
        </w:rPr>
      </w:pPr>
    </w:p>
    <w:p w14:paraId="2E95BFC1" w14:textId="77777777" w:rsidR="005318A0" w:rsidRDefault="00844000" w:rsidP="00844000">
      <w:pPr>
        <w:tabs>
          <w:tab w:val="left" w:pos="1134"/>
        </w:tabs>
        <w:autoSpaceDE w:val="0"/>
        <w:autoSpaceDN w:val="0"/>
        <w:adjustRightInd w:val="0"/>
        <w:spacing w:after="0" w:line="360" w:lineRule="auto"/>
      </w:pPr>
      <w:r>
        <w:rPr>
          <w:rFonts w:ascii="Times New Roman" w:hAnsi="Times New Roman" w:cs="Times New Roman"/>
          <w:b/>
          <w:sz w:val="24"/>
          <w:szCs w:val="24"/>
          <w:lang w:val="es-ES"/>
        </w:rPr>
        <w:lastRenderedPageBreak/>
        <w:t>Figura 2.</w:t>
      </w:r>
      <w:r w:rsidR="005318A0" w:rsidRPr="005318A0">
        <w:rPr>
          <w:noProof/>
        </w:rPr>
        <w:drawing>
          <wp:inline distT="0" distB="0" distL="0" distR="0" wp14:anchorId="0DF64CD4" wp14:editId="3CEE2041">
            <wp:extent cx="5908203" cy="3193576"/>
            <wp:effectExtent l="0" t="0" r="0" b="698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1216"/>
                    <a:stretch/>
                  </pic:blipFill>
                  <pic:spPr bwMode="auto">
                    <a:xfrm>
                      <a:off x="0" y="0"/>
                      <a:ext cx="5941407" cy="32115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5318A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5EC"/>
    <w:rsid w:val="00283043"/>
    <w:rsid w:val="002B5808"/>
    <w:rsid w:val="003142D1"/>
    <w:rsid w:val="004875EC"/>
    <w:rsid w:val="005318A0"/>
    <w:rsid w:val="00566899"/>
    <w:rsid w:val="006220D2"/>
    <w:rsid w:val="0063033A"/>
    <w:rsid w:val="00844000"/>
    <w:rsid w:val="00BB4CC4"/>
    <w:rsid w:val="00F52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49AA3"/>
  <w15:chartTrackingRefBased/>
  <w15:docId w15:val="{3DBC442A-0F8A-452F-B933-3F3A0CE80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143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UIS</dc:creator>
  <cp:keywords/>
  <dc:description/>
  <cp:lastModifiedBy>Ma' Camila Ruiz Q.</cp:lastModifiedBy>
  <cp:revision>2</cp:revision>
  <dcterms:created xsi:type="dcterms:W3CDTF">2022-01-06T19:15:00Z</dcterms:created>
  <dcterms:modified xsi:type="dcterms:W3CDTF">2022-01-06T19:15:00Z</dcterms:modified>
</cp:coreProperties>
</file>